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84C" w:rsidRDefault="00977F02">
      <w:pPr>
        <w:pStyle w:val="normal"/>
        <w:spacing w:after="0"/>
        <w:ind w:left="284" w:right="284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12+                                                                                              </w:t>
      </w: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МБУК Ростовская-на-Дону городская ЦБС</w:t>
      </w: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Библиотека имени  Н. К. Крупской</w:t>
      </w: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  <w:color w:val="4A452A"/>
          <w:sz w:val="72"/>
          <w:szCs w:val="72"/>
        </w:rPr>
      </w:pPr>
      <w:r>
        <w:rPr>
          <w:rFonts w:ascii="Times New Roman" w:eastAsia="Times New Roman" w:hAnsi="Times New Roman" w:cs="Times New Roman"/>
          <w:b/>
          <w:color w:val="4A452A"/>
          <w:sz w:val="72"/>
          <w:szCs w:val="72"/>
        </w:rPr>
        <w:t xml:space="preserve">Читаем книги </w:t>
      </w: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  <w:color w:val="4A452A"/>
          <w:sz w:val="72"/>
          <w:szCs w:val="72"/>
        </w:rPr>
      </w:pPr>
      <w:r>
        <w:rPr>
          <w:rFonts w:ascii="Times New Roman" w:eastAsia="Times New Roman" w:hAnsi="Times New Roman" w:cs="Times New Roman"/>
          <w:b/>
          <w:color w:val="4A452A"/>
          <w:sz w:val="72"/>
          <w:szCs w:val="72"/>
        </w:rPr>
        <w:t>о войне</w:t>
      </w: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Рекомендательный список литературы</w:t>
      </w: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Ростов-на-Дону </w:t>
      </w:r>
    </w:p>
    <w:p w:rsidR="0043784C" w:rsidRDefault="00977F02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2018</w:t>
      </w: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43784C">
      <w:pPr>
        <w:pStyle w:val="normal"/>
        <w:spacing w:after="0"/>
        <w:ind w:left="284" w:right="284"/>
        <w:jc w:val="center"/>
        <w:rPr>
          <w:rFonts w:ascii="Times New Roman" w:eastAsia="Times New Roman" w:hAnsi="Times New Roman" w:cs="Times New Roman"/>
          <w:b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 Великой Отечественной войны была и остается одной из ведущих тем в литературе прошлого и настоящего. Чем дальше уходят от нас события Великой Отечественной войны</w:t>
      </w:r>
      <w:r>
        <w:rPr>
          <w:rFonts w:ascii="Times New Roman" w:eastAsia="Times New Roman" w:hAnsi="Times New Roman" w:cs="Times New Roman"/>
          <w:sz w:val="24"/>
          <w:szCs w:val="24"/>
        </w:rPr>
        <w:t>, тем ценнее становятся художественные и документальные произведения – свидетельства страниц нашей истории.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Предлагаем вашему вниманию рекомендательный список о Великой Отечественной войне.  Информация об изданиях расположена в алфавите авторов и заглавий. Все издания, приведенные в списке, можно найти в фондах библиотек Ростовской-на-Дону Централизованной библи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отечной системы. </w:t>
      </w: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  <w:bookmarkStart w:id="0" w:name="_gjdgxs" w:colFirst="0" w:colLast="0"/>
      <w:bookmarkEnd w:id="0"/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Book Antiqua" w:eastAsia="Book Antiqua" w:hAnsi="Book Antiqua" w:cs="Book Antiqua"/>
          <w:b/>
          <w:i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  <w:lastRenderedPageBreak/>
        <w:t>Познавательная литература о войне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        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 «Ты хочешь Мира? Помни о войне!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 Забыть о ней хотелось бы и мне,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</w:rPr>
        <w:t xml:space="preserve">                                          Пока еще таится под золой 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Огонь войны, неистовый и злой.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Пока еще оружие в цене,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Почаще вспоминайте о войне.»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                     </w:t>
      </w:r>
    </w:p>
    <w:p w:rsidR="0043784C" w:rsidRDefault="00977F0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right="284"/>
        <w:rPr>
          <w:rFonts w:ascii="Book Antiqua" w:eastAsia="Book Antiqua" w:hAnsi="Book Antiqua" w:cs="Book Antiqu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1830469" cy="1830469"/>
            <wp:effectExtent l="0" t="0" r="0" b="0"/>
            <wp:docPr id="1" name="image1.png" descr="http://soldatic.ru/images/shop_items/492_350x35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://soldatic.ru/images/shop_items/492_350x350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0469" cy="1830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right="284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:rsidR="0043784C" w:rsidRDefault="00977F0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Полководцы Великой Отечественной.  Кн. 1: Сталин Иосиф Виссарионович,  Ковпак Сидор Артемьевич, Панфилов Иван  Васильевич, Толбухин Федор Иванович,   Василевский Александр Михайлович. - 2014. - 71, [1] с. : ил.</w:t>
      </w:r>
    </w:p>
    <w:p w:rsidR="0043784C" w:rsidRDefault="0043784C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Книга из серии «Великие полководцы России» п</w:t>
      </w:r>
      <w:r>
        <w:rPr>
          <w:rFonts w:ascii="Times New Roman" w:eastAsia="Times New Roman" w:hAnsi="Times New Roman" w:cs="Times New Roman"/>
          <w:sz w:val="24"/>
          <w:szCs w:val="24"/>
        </w:rPr>
        <w:t>освящена тем, кто осуществлял верховное военное руководство, кто руководил фронтами и армиями и наносил удары в тылу противника. Знакомясь с этой книгой, Вы узнаете о жизни известных военачальников, о сражениях, которые они возглавляли. Многочисленные карт</w:t>
      </w:r>
      <w:r>
        <w:rPr>
          <w:rFonts w:ascii="Times New Roman" w:eastAsia="Times New Roman" w:hAnsi="Times New Roman" w:cs="Times New Roman"/>
          <w:sz w:val="24"/>
          <w:szCs w:val="24"/>
        </w:rPr>
        <w:t>ы, репродукции картин известных художников, фотографии  обогащают содержание книги.</w:t>
      </w:r>
    </w:p>
    <w:p w:rsidR="0043784C" w:rsidRDefault="00977F02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972"/>
        </w:tabs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1961432" cy="2753834"/>
            <wp:effectExtent l="0" t="0" r="0" b="0"/>
            <wp:docPr id="3" name="image3.png" descr="https://files.books.ru/pic/4230001-4231000/4230413/825489340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ttps://files.books.ru/pic/4230001-4231000/4230413/825489340c.jp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1432" cy="27538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3784C" w:rsidRDefault="00977F0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righ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Рюмина, С. 70 фактов о Великой Отечественной войне / С. Рюмина  -  Москва : Клевер-Медиа-Групп, 2015.  - 93, [1] с.: цв. ил. -  (История Победы).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Уникальная книга о Великой Отечественной войне" расскажет об удивительных и правдивых исторических фактах</w:t>
      </w:r>
      <w:r>
        <w:rPr>
          <w:rFonts w:ascii="Times New Roman" w:eastAsia="Times New Roman" w:hAnsi="Times New Roman" w:cs="Times New Roman"/>
          <w:sz w:val="24"/>
          <w:szCs w:val="24"/>
        </w:rPr>
        <w:t>.  Детям и подросткам книга поможет понять историю России, а родителям - заглянуть в тайные факты давно известных событий.   Красочные иллюстрации и фотографии  и тезисная подача материала сконцентрирует внимание читателей на главных темах, а разделение ин</w:t>
      </w:r>
      <w:r>
        <w:rPr>
          <w:rFonts w:ascii="Times New Roman" w:eastAsia="Times New Roman" w:hAnsi="Times New Roman" w:cs="Times New Roman"/>
          <w:sz w:val="24"/>
          <w:szCs w:val="24"/>
        </w:rPr>
        <w:t>формации на блоки поможет лучше ориентироваться в книге.</w:t>
      </w: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1906270" cy="2693670"/>
            <wp:effectExtent l="3175" t="3175" r="3175" b="3175"/>
            <wp:docPr id="2" name="image2.png" descr="http://donlib.ru/images/novosti/0118/f28/1402/b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://donlib.ru/images/novosti/0118/f28/1402/book.jp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6270" cy="2693670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Смысленко, О. Г.  Я родом из войны: очерки: [путешествие по  городу Ростову-на-Дону в лицах и    личностях] / О. Г. Смысленко. - Ростов-на-Дону,    2012. - 295 с. : цв. ил., портр. 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Сборник содержит очерки о ветеранах Великой Отечественной, чьи имена связаны с историей Ростова-на-Дону, рассказы очевидцев о ростовчанах, развернувших отчаянную борьбу с немецкими оккупантами, о наших земляках, угнанных в нацистскую Германию, но не сдавши</w:t>
      </w:r>
      <w:r>
        <w:rPr>
          <w:rFonts w:ascii="Times New Roman" w:eastAsia="Times New Roman" w:hAnsi="Times New Roman" w:cs="Times New Roman"/>
          <w:sz w:val="24"/>
          <w:szCs w:val="24"/>
        </w:rPr>
        <w:t>хся и ставших бойцами антифашистского Сопротивления. Алексей Берест, Витя Черевичкин, Василий Текучев, организатор восстания в концлагере «Собибор»  Александр Печерский.  Все мы знаем эти имена, но знаем ли мы, какая сила духа стоит за этими именами? Подли</w:t>
      </w:r>
      <w:r>
        <w:rPr>
          <w:rFonts w:ascii="Times New Roman" w:eastAsia="Times New Roman" w:hAnsi="Times New Roman" w:cs="Times New Roman"/>
          <w:sz w:val="24"/>
          <w:szCs w:val="24"/>
        </w:rPr>
        <w:t>нные истории героизма, вошедшие в этот сборник, будут интересны читателям разных поколений.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631727</wp:posOffset>
            </wp:positionH>
            <wp:positionV relativeFrom="paragraph">
              <wp:posOffset>1758</wp:posOffset>
            </wp:positionV>
            <wp:extent cx="3203780" cy="2405576"/>
            <wp:effectExtent l="3175" t="3175" r="3175" b="3175"/>
            <wp:wrapNone/>
            <wp:docPr id="5" name="image5.png" descr="https://3d-toy.ru/upload/resize_cache/iblock/faa/410_410_1/faa7efe86c94959a41bc403b0cb35a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https://3d-toy.ru/upload/resize_cache/iblock/faa/410_410_1/faa7efe86c94959a41bc403b0cb35ae2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3780" cy="2405576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4.Синельникова, Н. 10 картин о войне  / Н.    Синельникова . - Москва : Clever, 2015. -   [16] л. : цв. ил., портр. - (История Победы).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Эта книга - картинная галерея лучших произведений отечественных художников на тему Великой Отечественной войны. Автор предлагает Вам  стать зрителем и попытаться понять, что чувствовали и думали наши соотечественники тогда, семьдесят лет назад, когда Побед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 и в самом деле оказалась за нами. Книга включает  короткие рассказы о художниках и их работах, об исторических событиях, которым посвящены картины. 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  <w:lastRenderedPageBreak/>
        <w:t>Воспоминания о войне</w:t>
      </w: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«Мы такими же были, как вы,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И влюблялись, любили не хуже мы.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Только были войною контужены,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Как морозами стебли травы.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Мы - голодные дети войны,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С обожжёнными порохом душами.»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                                Анатолий Лисица</w:t>
      </w:r>
      <w:r>
        <w:rPr>
          <w:noProof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462915</wp:posOffset>
            </wp:positionH>
            <wp:positionV relativeFrom="paragraph">
              <wp:posOffset>10795</wp:posOffset>
            </wp:positionV>
            <wp:extent cx="1440180" cy="2070735"/>
            <wp:effectExtent l="0" t="0" r="0" b="0"/>
            <wp:wrapNone/>
            <wp:docPr id="4" name="image4.png" descr="https://ast.ru/images/news/Patriot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s://ast.ru/images/news/Patriot(4)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070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Дневник детской памяти: это и моя  война: сборник писем и воспоминаний: [Великая Отечественная война глазами детей] /[сост. Л. Машир]. -  Москва : АСТ, 2014. - 234,  с. :  ил., портр. 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Журналистка Лариса Машир, сама из поколения военных детей, собрала </w:t>
      </w:r>
      <w:r>
        <w:rPr>
          <w:rFonts w:ascii="Times New Roman" w:eastAsia="Times New Roman" w:hAnsi="Times New Roman" w:cs="Times New Roman"/>
          <w:sz w:val="24"/>
          <w:szCs w:val="24"/>
        </w:rPr>
        <w:t>40 рассказов о военном детстве – 40 очень разных голосов, сливающихся в один общий хор. Кто-то вспоминает о жизни в Москве, кто-то о блокадном Ленинграде,  кто-то смог выжить на Западной Украине, а кому-то пришлось поездить с места на места – в эвакуацию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назад. 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78804" cy="2240874"/>
            <wp:effectExtent l="3175" t="3175" r="3175" b="3175"/>
            <wp:docPr id="7" name="image7.png" descr="C:\Users\CBS\Desktop\обложка - копия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C:\Users\CBS\Desktop\обложка - копия (2).JPG"/>
                    <pic:cNvPicPr preferRelativeResize="0"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8804" cy="2240874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Прощай, детство!: Воспоминания о военных годах новопоселенки Лидии Владимировны Г.: Историко-краеведческий очерк/ МБУК Ростовская-на-Дону городская ЦБС;  библиотека имени Н. К. Крупской; сост. Е. И. Гусейнова. -– Ростов н/Д., 2016. – 23 с.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ил.   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Очерк из серии «Истории новопоселенцев», включающих воспоминания жителей Нового поселения. Героиня, встретившая войну в тринадцатилетнем возрасте,  рассказывает  о пережитом: о том, как в узнала о нападении фашистов, о боях в Ростове в ноябре 194</w:t>
      </w:r>
      <w:r>
        <w:rPr>
          <w:rFonts w:ascii="Times New Roman" w:eastAsia="Times New Roman" w:hAnsi="Times New Roman" w:cs="Times New Roman"/>
          <w:sz w:val="24"/>
          <w:szCs w:val="24"/>
        </w:rPr>
        <w:t>1, о голодной и тяжелой жизни в оккупации, о рабском труде в немецких лагерях.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021293" cy="2757861"/>
            <wp:effectExtent l="3175" t="3175" r="3175" b="3175"/>
            <wp:docPr id="6" name="image6.png" descr="C:\Users\CBS\Desktop\маленьких-у-войны-не-бывает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C:\Users\CBS\Desktop\маленьких-у-войны-не-бывает.jpg"/>
                    <pic:cNvPicPr preferRelativeResize="0"/>
                  </pic:nvPicPr>
                  <pic:blipFill>
                    <a:blip r:embed="rId12" cstate="print"/>
                    <a:srcRect b="2521"/>
                    <a:stretch>
                      <a:fillRect/>
                    </a:stretch>
                  </pic:blipFill>
                  <pic:spPr>
                    <a:xfrm>
                      <a:off x="0" y="0"/>
                      <a:ext cx="2021293" cy="2757861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Кудрявцева, Т. Маленьких у войны не бывает :[рассказы] / Т. Кудрявцева . - Санкт- Петербург: Книжная   лаборатория, 2015. - 318 с. : цв. ил.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Никто из героев этой книги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 выдуман, все они - реальные люди. Во время Великой Отечественной войны они были совсем детьми. Кто-то оказался в ленинградской блокаде, кто-то в эвакуации, кто-то в оккупации или даже на фронте. Точнее, свой фронт был у каждого из них, и никто не отсту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пил, не сдался. Стоя со взрослыми рядом, они ковали Победу - ту, что одна на всех. 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042069" cy="2924536"/>
            <wp:effectExtent l="3175" t="3175" r="3175" b="3175"/>
            <wp:docPr id="9" name="image9.png" descr="https://s4-goods.ozstatic.by/1000/696/583/10/10583696_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https://s4-goods.ozstatic.by/1000/696/583/10/10583696_0.jpg"/>
                    <pic:cNvPicPr preferRelativeResize="0"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2069" cy="2924536"/>
                    </a:xfrm>
                    <a:prstGeom prst="rect">
                      <a:avLst/>
                    </a:prstGeom>
                    <a:ln w="3175">
                      <a:solidFill>
                        <a:srgbClr val="494429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Леонов, В. Н.  Мальчишка в сбитом самолете : [повесть] / В. Леонов. -   Москва : РИПОЛ классик, 2017. - 367 с.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своей автобиографической книге автор рассказывает о том, что пережил во время войны. Но не о том, что происходило на фронте, ведь бои шли не только там. В тылу шла своя война и были свои герои. Вместе с юным Владиком Леоновым Вы отправитесь в эвакуацию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необжитые степи, узнаете, что такое неизвестность и страх потери. А еще узнает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, каким счастливым может быть детство, которое не смогли испортить ни война, ни разруха.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960224" cy="2785453"/>
            <wp:effectExtent l="3175" t="3175" r="3175" b="3175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0224" cy="2785453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Пожедаева, Л. В.  Война, блокада, я и другие… :   мемуары ребенка войны / Л. </w:t>
      </w:r>
      <w:r>
        <w:rPr>
          <w:rFonts w:ascii="Times New Roman" w:eastAsia="Times New Roman" w:hAnsi="Times New Roman" w:cs="Times New Roman"/>
          <w:sz w:val="24"/>
          <w:szCs w:val="24"/>
        </w:rPr>
        <w:t>В.  Пожедаева. - Санкт-Петербург :  Изд-во Каро, 2013. - 414 с. : ил.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Необычная книга: мемуары, написанные шестнадцатилетней школьницей. Много лет назад обычная старшеклассница  записала свои воспоминания о том, как семилетней оказалась в адском хаосе вой</w:t>
      </w:r>
      <w:r>
        <w:rPr>
          <w:rFonts w:ascii="Times New Roman" w:eastAsia="Times New Roman" w:hAnsi="Times New Roman" w:cs="Times New Roman"/>
          <w:sz w:val="24"/>
          <w:szCs w:val="24"/>
        </w:rPr>
        <w:t>ны, в страхе и боли, в ужасе, голоде, холоде блокады Ленинграда, а затем в Сталинграде; написала о том, как война калечит тела и души побежденных и победителей. Книгу дополняют  рисунки автора и фотографии из домашнего архива.</w:t>
      </w: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  <w:lastRenderedPageBreak/>
        <w:t>Художественная литература о</w:t>
      </w:r>
      <w:r>
        <w:rPr>
          <w:rFonts w:ascii="Times New Roman" w:eastAsia="Times New Roman" w:hAnsi="Times New Roman" w:cs="Times New Roman"/>
          <w:b/>
          <w:color w:val="4A452A"/>
          <w:sz w:val="32"/>
          <w:szCs w:val="32"/>
        </w:rPr>
        <w:t xml:space="preserve"> войне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            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               «Я не напрасно беспокоюсь,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              Чтоб не забылась та война: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              Ведь эта память — наша совесть.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              Она как сила нам нужна...»</w:t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                                      Юрий Воронов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noProof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845025</wp:posOffset>
            </wp:positionH>
            <wp:positionV relativeFrom="paragraph">
              <wp:posOffset>9765</wp:posOffset>
            </wp:positionV>
            <wp:extent cx="1340452" cy="1870863"/>
            <wp:effectExtent l="3175" t="3175" r="3175" b="3175"/>
            <wp:wrapNone/>
            <wp:docPr id="12" name="image12.png" descr="Эдуард Веркин - Облачный полк обложка книги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Эдуард Веркин - Облачный полк обложка книги"/>
                    <pic:cNvPicPr preferRelativeResize="0"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0452" cy="1870863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Веркин, Э. Н.  Облачный полк : повесть/   Э. Н.  Веркин.  - Москва : КомпасГид,  2012. - 296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Роман Эдуарда Веркина, одного из самых ярких современных авторов для подростков, рассказывает о юных участниках  партизанского подполья. Книга о войне и ее героях, книга о судьбах, о долге и, конечно, о мужестве жить.  Детское жюри отдало этой книге пер</w:t>
      </w:r>
      <w:r>
        <w:rPr>
          <w:rFonts w:ascii="Times New Roman" w:eastAsia="Times New Roman" w:hAnsi="Times New Roman" w:cs="Times New Roman"/>
          <w:sz w:val="24"/>
          <w:szCs w:val="24"/>
        </w:rPr>
        <w:t>вое место на Всероссийском конкурсе на лучшее литературное произведение для детей и юношества "Книгуру».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1908745" cy="2942215"/>
            <wp:effectExtent l="12700" t="12700" r="12700" b="12700"/>
            <wp:docPr id="10" name="image10.png" descr="Виктор Дубровин - Мальчишки в сорок первом обложка книги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Виктор Дубровин - Мальчишки в сорок первом обложка книги"/>
                    <pic:cNvPicPr preferRelativeResize="0"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8745" cy="2942215"/>
                    </a:xfrm>
                    <a:prstGeom prst="rect">
                      <a:avLst/>
                    </a:prstGeom>
                    <a:ln w="12700">
                      <a:solidFill>
                        <a:srgbClr val="262626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Дубровин, В. Б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 Мальчишки в сорок первом : [повесть] / В. Дубровин. - Санкт-Петербург ; Москва : Речь, 2015. – 221 с.: ил.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История двух подростков, встретивших войну и блокаду  в Ленинграде. Теперь на счету каждый грамм хлеба, а совсем рядом, за озером, куда раньше по выходным ребята ходили купаться и загорать, - линия фронта. Так для мальчишек наступает время попрощаться с бе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ззаботным детством, пережить совсем недетские трудности  и - повзрослеть. 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36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1979930" cy="3045460"/>
            <wp:effectExtent l="0" t="0" r="0" b="0"/>
            <wp:docPr id="11" name="image11.png" descr="https://im0-tub-ru.yandex.net/i?id=fa04dd334303421a5b45568ec0e8cba1&amp;n=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https://im0-tub-ru.yandex.net/i?id=fa04dd334303421a5b45568ec0e8cba1&amp;n=13"/>
                    <pic:cNvPicPr preferRelativeResize="0"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3045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 Матвеев, Г. И.  Зеленые цепочки : повесть  / Г.  Матвеев. -  Москва : Детская литература, 2015. -   168 с. : ил. -  (Школьная библиотека).</w:t>
      </w:r>
    </w:p>
    <w:p w:rsidR="0043784C" w:rsidRDefault="0043784C">
      <w:pPr>
        <w:pStyle w:val="normal"/>
        <w:spacing w:after="0" w:line="36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1941-й год. Вокруг Ленинграда с</w:t>
      </w:r>
      <w:r>
        <w:rPr>
          <w:rFonts w:ascii="Times New Roman" w:eastAsia="Times New Roman" w:hAnsi="Times New Roman" w:cs="Times New Roman"/>
          <w:sz w:val="24"/>
          <w:szCs w:val="24"/>
        </w:rPr>
        <w:t>жимается кольцо блокады, фашистские захватчики пытаются прорвать оборону и взять город. Во время артиллерийских налетов в небо взмывают зеленые ракеты, которыми вражеские пособники указывают цели для бомбежек. Найти и обезвредить преступников сотрудникам 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осбезопасности помогают обычные ленинградские мальчишки. 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966587" cy="3031372"/>
            <wp:effectExtent l="0" t="0" r="0" b="0"/>
            <wp:docPr id="13" name="image13.png" descr="Виталий Сёмин - Ласточка-звездочка обложка книги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Виталий Сёмин - Ласточка-звездочка обложка книги"/>
                    <pic:cNvPicPr preferRelativeResize="0"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6587" cy="30313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13. Семин, В. Н.   Ласточка - звездочка :   [автобиографическая повесть] / В. Сёмин. - Москва : Самокат, 2015.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Сергей - главный герой повести ростовского писателя Виталия Семина - живет в  Ро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стове-на-Дону. Первые бомбёжки, бои за город, немецкую оккупацию он встречает семиклассником, вместе с друзьями, родителями, учителями,  - беда становится общей, и это помогает переносить её тяжесть. Но на долю Сергея выпадает и  личная война, которую ему </w:t>
      </w:r>
      <w:r>
        <w:rPr>
          <w:rFonts w:ascii="Times New Roman" w:eastAsia="Times New Roman" w:hAnsi="Times New Roman" w:cs="Times New Roman"/>
          <w:sz w:val="24"/>
          <w:szCs w:val="24"/>
        </w:rPr>
        <w:t>предстоит вести уже одному: угнанный в Германию, он становится  остарбайтером , бесправной и почти бесплатной рабочей силой для немецких хозяев, фактически возродивших рабство.</w:t>
      </w:r>
    </w:p>
    <w:p w:rsidR="0043784C" w:rsidRDefault="0043784C">
      <w:pPr>
        <w:pStyle w:val="normal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185500" cy="3268376"/>
            <wp:effectExtent l="0" t="0" r="0" b="0"/>
            <wp:docPr id="14" name="image14.png" descr="http://7books.ru/wp-content/uploads/2016/11/7books.ru_2016-11-09_10-24-00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http://7books.ru/wp-content/uploads/2016/11/7books.ru_2016-11-09_10-24-00.jpeg"/>
                    <pic:cNvPicPr preferRelativeResize="0"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5500" cy="32683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 Яковлева, Ю.  Краденый город  /  Ю. Яковлева . - Москва : Самокат, 2017-. – 488 с.</w:t>
      </w:r>
    </w:p>
    <w:p w:rsidR="0043784C" w:rsidRDefault="0043784C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3784C" w:rsidRDefault="00977F02">
      <w:pPr>
        <w:pStyle w:val="normal"/>
        <w:spacing w:after="0" w:line="240" w:lineRule="auto"/>
        <w:ind w:left="284" w:right="28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Ленинград в блокаде. Дом, где жили оставшиеся без родителей Таня, Шурка и Бобка, разбомбили. Хорошо, что у тети Веры есть ключ к другой квартире. Но зима надвигается,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живот почему-то все время болит, новые соседи исчезают один за другим, тети Веры все нет и нет, а тут еще Таня потеряла хлебные карточки... </w:t>
      </w:r>
    </w:p>
    <w:p w:rsidR="0043784C" w:rsidRDefault="00977F02">
      <w:pPr>
        <w:pStyle w:val="normal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МБУК  Ростовская-на-Дону городская ЦБС</w:t>
      </w: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Библиотека имени Н. К.  Крупской 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Режим работы: с 10 до 18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Выходные дни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пятница, суббота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Вторая среда каждого</w:t>
      </w: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месяца - санитарный день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Тел.: 232 – 68 – 21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Адрес: Комиссаровский, 9 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E-mail  </w:t>
      </w:r>
      <w:r>
        <w:rPr>
          <w:rFonts w:ascii="Times New Roman" w:eastAsia="Times New Roman" w:hAnsi="Times New Roman" w:cs="Times New Roman"/>
          <w:color w:val="00B0F0"/>
          <w:sz w:val="28"/>
          <w:szCs w:val="28"/>
        </w:rPr>
        <w:t>f30@donlib.ru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Библиотека имени Н. К. Крупской ВКонтакте: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</w:rPr>
      </w:pPr>
      <w:hyperlink r:id="rId20">
        <w:r w:rsidR="00977F02">
          <w:rPr>
            <w:rFonts w:ascii="Times New Roman" w:eastAsia="Times New Roman" w:hAnsi="Times New Roman" w:cs="Times New Roman"/>
            <w:color w:val="00B0F0"/>
            <w:sz w:val="28"/>
            <w:szCs w:val="28"/>
            <w:u w:val="single"/>
          </w:rPr>
          <w:t>http://vk.com/fil30</w:t>
        </w:r>
      </w:hyperlink>
      <w:r w:rsidR="00977F02">
        <w:rPr>
          <w:rFonts w:ascii="Times New Roman" w:eastAsia="Times New Roman" w:hAnsi="Times New Roman" w:cs="Times New Roman"/>
          <w:color w:val="00B0F0"/>
          <w:sz w:val="28"/>
          <w:szCs w:val="28"/>
        </w:rPr>
        <w:t xml:space="preserve"> </w:t>
      </w:r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Сайт Ростовской ЦБС:  </w:t>
      </w:r>
      <w:hyperlink r:id="rId21">
        <w:r>
          <w:rPr>
            <w:rFonts w:ascii="Times New Roman" w:eastAsia="Times New Roman" w:hAnsi="Times New Roman" w:cs="Times New Roman"/>
            <w:color w:val="00B0F0"/>
            <w:sz w:val="28"/>
            <w:szCs w:val="28"/>
            <w:u w:val="single"/>
          </w:rPr>
          <w:t>http://donlib.ru/</w:t>
        </w:r>
      </w:hyperlink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Виртуальная справка: </w:t>
      </w:r>
      <w:hyperlink r:id="rId22">
        <w:r>
          <w:rPr>
            <w:rFonts w:ascii="Times New Roman" w:eastAsia="Times New Roman" w:hAnsi="Times New Roman" w:cs="Times New Roman"/>
            <w:color w:val="00B0F0"/>
            <w:sz w:val="28"/>
            <w:szCs w:val="28"/>
            <w:u w:val="single"/>
          </w:rPr>
          <w:t>http://donlib.ru/help.htm</w:t>
        </w:r>
      </w:hyperlink>
      <w:hyperlink r:id="rId23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l</w:t>
        </w:r>
      </w:hyperlink>
    </w:p>
    <w:p w:rsidR="0043784C" w:rsidRDefault="0043784C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43784C" w:rsidRDefault="00977F02">
      <w:pPr>
        <w:pStyle w:val="normal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Электронная доставка документов:</w:t>
      </w:r>
      <w:r>
        <w:t xml:space="preserve"> </w:t>
      </w:r>
      <w:r>
        <w:rPr>
          <w:rFonts w:ascii="Times New Roman" w:eastAsia="Times New Roman" w:hAnsi="Times New Roman" w:cs="Times New Roman"/>
          <w:color w:val="00B0F0"/>
          <w:sz w:val="28"/>
          <w:szCs w:val="28"/>
          <w:u w:val="single"/>
        </w:rPr>
        <w:t xml:space="preserve">http://donlib.ru/page/edd.html </w:t>
      </w: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3784C" w:rsidRDefault="0043784C">
      <w:pPr>
        <w:pStyle w:val="normal"/>
        <w:spacing w:after="0" w:line="240" w:lineRule="auto"/>
        <w:ind w:left="284" w:right="284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43784C" w:rsidSect="0043784C">
      <w:footerReference w:type="default" r:id="rId24"/>
      <w:pgSz w:w="8419" w:h="11906"/>
      <w:pgMar w:top="1134" w:right="567" w:bottom="851" w:left="567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F02" w:rsidRDefault="00977F02" w:rsidP="0043784C">
      <w:pPr>
        <w:spacing w:after="0" w:line="240" w:lineRule="auto"/>
      </w:pPr>
      <w:r>
        <w:separator/>
      </w:r>
    </w:p>
  </w:endnote>
  <w:endnote w:type="continuationSeparator" w:id="0">
    <w:p w:rsidR="00977F02" w:rsidRDefault="00977F02" w:rsidP="00437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84C" w:rsidRDefault="0043784C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 w:rsidR="00977F02">
      <w:rPr>
        <w:color w:val="000000"/>
      </w:rPr>
      <w:instrText>PAGE</w:instrText>
    </w:r>
    <w:r w:rsidR="0048733D">
      <w:rPr>
        <w:color w:val="000000"/>
      </w:rPr>
      <w:fldChar w:fldCharType="separate"/>
    </w:r>
    <w:r w:rsidR="0048733D">
      <w:rPr>
        <w:noProof/>
        <w:color w:val="000000"/>
      </w:rPr>
      <w:t>2</w:t>
    </w:r>
    <w:r>
      <w:rPr>
        <w:color w:val="000000"/>
      </w:rPr>
      <w:fldChar w:fldCharType="end"/>
    </w:r>
  </w:p>
  <w:p w:rsidR="0043784C" w:rsidRDefault="0043784C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F02" w:rsidRDefault="00977F02" w:rsidP="0043784C">
      <w:pPr>
        <w:spacing w:after="0" w:line="240" w:lineRule="auto"/>
      </w:pPr>
      <w:r>
        <w:separator/>
      </w:r>
    </w:p>
  </w:footnote>
  <w:footnote w:type="continuationSeparator" w:id="0">
    <w:p w:rsidR="00977F02" w:rsidRDefault="00977F02" w:rsidP="004378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784C"/>
    <w:rsid w:val="0043784C"/>
    <w:rsid w:val="0048733D"/>
    <w:rsid w:val="00977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43784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43784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43784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43784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43784C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43784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3784C"/>
  </w:style>
  <w:style w:type="table" w:customStyle="1" w:styleId="TableNormal">
    <w:name w:val="Table Normal"/>
    <w:rsid w:val="0043784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43784C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43784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donlib.ru/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yperlink" Target="http://vk.com/fil30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yperlink" Target="http://donlib.ru/help.html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://donlib.ru/hel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1612</Words>
  <Characters>9194</Characters>
  <Application>Microsoft Office Word</Application>
  <DocSecurity>0</DocSecurity>
  <Lines>76</Lines>
  <Paragraphs>21</Paragraphs>
  <ScaleCrop>false</ScaleCrop>
  <Company>ТрансТехСервис</Company>
  <LinksUpToDate>false</LinksUpToDate>
  <CharactersWithSpaces>10785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2020-04-21T12:39:00Z</dcterms:created>
  <dcterms:modified xsi:type="dcterms:W3CDTF">2020-04-21T12:39:00Z</dcterms:modified>
</cp:coreProperties>
</file>